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0C25" w14:textId="77777777" w:rsidR="008B7FC1" w:rsidRDefault="008B7FC1"/>
    <w:p w14:paraId="590FD56F" w14:textId="77777777" w:rsidR="008B7FC1" w:rsidRDefault="00CA3F6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nl-NL"/>
        </w:rPr>
        <w:t>Amerik</w:t>
      </w:r>
      <w:proofErr w:type="spellStart"/>
      <w:r>
        <w:rPr>
          <w:b/>
          <w:bCs/>
          <w:sz w:val="30"/>
          <w:szCs w:val="30"/>
        </w:rPr>
        <w:t>ánka</w:t>
      </w:r>
      <w:proofErr w:type="spellEnd"/>
      <w:r>
        <w:rPr>
          <w:b/>
          <w:bCs/>
          <w:sz w:val="30"/>
          <w:szCs w:val="30"/>
        </w:rPr>
        <w:t xml:space="preserve"> byla </w:t>
      </w:r>
      <w:proofErr w:type="spellStart"/>
      <w:r>
        <w:rPr>
          <w:b/>
          <w:bCs/>
          <w:sz w:val="30"/>
          <w:szCs w:val="30"/>
        </w:rPr>
        <w:t>vybrá</w:t>
      </w:r>
      <w:proofErr w:type="spellEnd"/>
      <w:r>
        <w:rPr>
          <w:b/>
          <w:bCs/>
          <w:sz w:val="30"/>
          <w:szCs w:val="30"/>
          <w:lang w:val="pt-PT"/>
        </w:rPr>
        <w:t>na na estonsk</w:t>
      </w:r>
      <w:r>
        <w:rPr>
          <w:b/>
          <w:bCs/>
          <w:sz w:val="30"/>
          <w:szCs w:val="30"/>
        </w:rPr>
        <w:t xml:space="preserve">ý Tallinn Black </w:t>
      </w:r>
      <w:proofErr w:type="spellStart"/>
      <w:r>
        <w:rPr>
          <w:b/>
          <w:bCs/>
          <w:sz w:val="30"/>
          <w:szCs w:val="30"/>
        </w:rPr>
        <w:t>Nights</w:t>
      </w:r>
      <w:proofErr w:type="spellEnd"/>
      <w:r>
        <w:rPr>
          <w:b/>
          <w:bCs/>
          <w:sz w:val="30"/>
          <w:szCs w:val="30"/>
        </w:rPr>
        <w:t xml:space="preserve"> Film Festival</w:t>
      </w:r>
    </w:p>
    <w:p w14:paraId="4F7BF60A" w14:textId="77777777" w:rsidR="008B7FC1" w:rsidRDefault="008B7FC1"/>
    <w:p w14:paraId="619ABAFE" w14:textId="48A69BF2" w:rsidR="008B7FC1" w:rsidRPr="00A426DA" w:rsidRDefault="00CA3F6A">
      <w:pPr>
        <w:jc w:val="both"/>
        <w:rPr>
          <w:rFonts w:cs="Calibri"/>
          <w:b/>
          <w:bCs/>
          <w:color w:val="000000" w:themeColor="text1"/>
        </w:rPr>
      </w:pPr>
      <w:r>
        <w:rPr>
          <w:b/>
          <w:bCs/>
          <w:lang w:val="de-DE"/>
        </w:rPr>
        <w:t>Film</w:t>
      </w:r>
      <w:r w:rsidR="008E1714"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Amerik</w:t>
      </w:r>
      <w:r>
        <w:rPr>
          <w:b/>
          <w:bCs/>
        </w:rPr>
        <w:t>ánka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režis</w:t>
      </w:r>
      <w:proofErr w:type="spellEnd"/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ra</w:t>
      </w:r>
      <w:proofErr w:type="spellEnd"/>
      <w:r>
        <w:rPr>
          <w:b/>
          <w:bCs/>
        </w:rPr>
        <w:t xml:space="preserve"> Viktora Tauše hlásí </w:t>
      </w:r>
      <w:proofErr w:type="spellStart"/>
      <w:r>
        <w:rPr>
          <w:b/>
          <w:bCs/>
        </w:rPr>
        <w:t>úspě</w:t>
      </w:r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r>
        <w:rPr>
          <w:b/>
          <w:bCs/>
        </w:rPr>
        <w:t xml:space="preserve"> podobě </w:t>
      </w:r>
      <w:r>
        <w:rPr>
          <w:b/>
          <w:bCs/>
          <w:lang w:val="pt-PT"/>
        </w:rPr>
        <w:t>ofici</w:t>
      </w:r>
      <w:proofErr w:type="spellStart"/>
      <w:r>
        <w:rPr>
          <w:b/>
          <w:bCs/>
        </w:rPr>
        <w:t>álního</w:t>
      </w:r>
      <w:proofErr w:type="spellEnd"/>
      <w:r>
        <w:rPr>
          <w:b/>
          <w:bCs/>
        </w:rPr>
        <w:t xml:space="preserve"> výběru na prestižní estonský Tallinn Black </w:t>
      </w:r>
      <w:proofErr w:type="spellStart"/>
      <w:r>
        <w:rPr>
          <w:b/>
          <w:bCs/>
        </w:rPr>
        <w:t>Nights</w:t>
      </w:r>
      <w:proofErr w:type="spellEnd"/>
      <w:r>
        <w:rPr>
          <w:b/>
          <w:bCs/>
        </w:rPr>
        <w:t xml:space="preserve"> Film Festival! Mezinárodní </w:t>
      </w:r>
      <w:r>
        <w:rPr>
          <w:b/>
          <w:bCs/>
          <w:lang w:val="fr-FR"/>
        </w:rPr>
        <w:t>premié</w:t>
      </w:r>
      <w:proofErr w:type="spellStart"/>
      <w:r>
        <w:rPr>
          <w:b/>
          <w:bCs/>
        </w:rPr>
        <w:t>ru</w:t>
      </w:r>
      <w:proofErr w:type="spellEnd"/>
      <w:r>
        <w:rPr>
          <w:b/>
          <w:bCs/>
        </w:rPr>
        <w:t xml:space="preserve"> tak bude mít v </w:t>
      </w:r>
      <w:r w:rsidRPr="00A426DA">
        <w:rPr>
          <w:rFonts w:cs="Calibri"/>
          <w:b/>
          <w:bCs/>
          <w:color w:val="000000" w:themeColor="text1"/>
        </w:rPr>
        <w:t>hlavní soutěži 28. ročníku PÖFF, který se koná od 8. do 24. listopadu.</w:t>
      </w:r>
    </w:p>
    <w:p w14:paraId="0804888E" w14:textId="77777777" w:rsidR="008B7FC1" w:rsidRPr="00A426DA" w:rsidRDefault="008B7FC1">
      <w:pPr>
        <w:jc w:val="both"/>
        <w:rPr>
          <w:rFonts w:cs="Calibri"/>
          <w:b/>
          <w:bCs/>
          <w:color w:val="000000" w:themeColor="text1"/>
        </w:rPr>
      </w:pPr>
    </w:p>
    <w:p w14:paraId="30F760BD" w14:textId="476FA18D" w:rsidR="008B7FC1" w:rsidRPr="00A426DA" w:rsidRDefault="00CA3F6A">
      <w:pPr>
        <w:jc w:val="both"/>
        <w:rPr>
          <w:rFonts w:cs="Calibri"/>
          <w:color w:val="000000" w:themeColor="text1"/>
          <w:u w:color="222222"/>
        </w:rPr>
      </w:pPr>
      <w:r w:rsidRPr="00A426DA">
        <w:rPr>
          <w:rFonts w:cs="Calibri"/>
          <w:i/>
          <w:iCs/>
          <w:color w:val="000000" w:themeColor="text1"/>
          <w:u w:color="222222"/>
        </w:rPr>
        <w:t xml:space="preserve">„Mezinárodní </w:t>
      </w:r>
      <w:r w:rsidRPr="00A426DA">
        <w:rPr>
          <w:rFonts w:cs="Calibri"/>
          <w:i/>
          <w:iCs/>
          <w:color w:val="000000" w:themeColor="text1"/>
          <w:u w:color="222222"/>
          <w:lang w:val="fr-FR"/>
        </w:rPr>
        <w:t>premié</w:t>
      </w:r>
      <w:r w:rsidRPr="00A426DA">
        <w:rPr>
          <w:rFonts w:cs="Calibri"/>
          <w:i/>
          <w:iCs/>
          <w:color w:val="000000" w:themeColor="text1"/>
          <w:u w:color="222222"/>
          <w:lang w:val="nl-NL"/>
        </w:rPr>
        <w:t>ra Amerik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ánky</w:t>
      </w:r>
      <w:proofErr w:type="spellEnd"/>
      <w:r w:rsidRPr="00A426DA">
        <w:rPr>
          <w:rFonts w:cs="Calibri"/>
          <w:i/>
          <w:iCs/>
          <w:color w:val="000000" w:themeColor="text1"/>
          <w:u w:color="222222"/>
        </w:rPr>
        <w:t xml:space="preserve"> v hlavní </w:t>
      </w:r>
      <w:r w:rsidRPr="00A426DA">
        <w:rPr>
          <w:rFonts w:cs="Calibri"/>
          <w:i/>
          <w:iCs/>
          <w:color w:val="000000" w:themeColor="text1"/>
          <w:u w:color="222222"/>
          <w:lang w:val="fr-FR"/>
        </w:rPr>
        <w:t>sout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ěži</w:t>
      </w:r>
      <w:proofErr w:type="spellEnd"/>
      <w:r w:rsidRPr="00A426DA">
        <w:rPr>
          <w:rFonts w:cs="Calibri"/>
          <w:i/>
          <w:iCs/>
          <w:color w:val="000000" w:themeColor="text1"/>
          <w:u w:color="222222"/>
        </w:rPr>
        <w:t xml:space="preserve"> Tallinn Black 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Nights</w:t>
      </w:r>
      <w:proofErr w:type="spellEnd"/>
      <w:r w:rsidRPr="00A426DA">
        <w:rPr>
          <w:rFonts w:cs="Calibri"/>
          <w:i/>
          <w:iCs/>
          <w:color w:val="000000" w:themeColor="text1"/>
          <w:u w:color="222222"/>
        </w:rPr>
        <w:t xml:space="preserve"> Film Festival je pro nás nekonečnou radostí! Je to </w:t>
      </w:r>
      <w:r w:rsidR="008E1714">
        <w:rPr>
          <w:rFonts w:cs="Calibri"/>
          <w:i/>
          <w:iCs/>
          <w:color w:val="000000" w:themeColor="text1"/>
          <w:u w:color="222222"/>
        </w:rPr>
        <w:t xml:space="preserve">významný festival </w:t>
      </w:r>
      <w:r w:rsidRPr="00A426DA">
        <w:rPr>
          <w:rFonts w:cs="Calibri"/>
          <w:i/>
          <w:iCs/>
          <w:color w:val="000000" w:themeColor="text1"/>
          <w:u w:color="222222"/>
        </w:rPr>
        <w:t>s velkým filmovým trhem,</w:t>
      </w:r>
      <w:r w:rsidRPr="00A426DA">
        <w:rPr>
          <w:rFonts w:cs="Calibri"/>
          <w:i/>
          <w:iCs/>
          <w:color w:val="000000" w:themeColor="text1"/>
          <w:u w:color="222222"/>
          <w:rtl/>
          <w:lang w:val="ar-SA"/>
        </w:rPr>
        <w:t>“</w:t>
      </w:r>
      <w:r w:rsidRPr="00A426DA">
        <w:rPr>
          <w:rFonts w:cs="Calibri"/>
          <w:color w:val="000000" w:themeColor="text1"/>
          <w:u w:color="222222"/>
        </w:rPr>
        <w:t xml:space="preserve"> svěřil se se svými pocity po vyhlášení účasti snímku na festivalu </w:t>
      </w:r>
      <w:proofErr w:type="spellStart"/>
      <w:r w:rsidRPr="00A426DA">
        <w:rPr>
          <w:rFonts w:cs="Calibri"/>
          <w:color w:val="000000" w:themeColor="text1"/>
          <w:u w:color="222222"/>
        </w:rPr>
        <w:t>režis</w:t>
      </w:r>
      <w:proofErr w:type="spellEnd"/>
      <w:r w:rsidRPr="00A426DA">
        <w:rPr>
          <w:rFonts w:cs="Calibri"/>
          <w:color w:val="000000" w:themeColor="text1"/>
          <w:u w:color="222222"/>
          <w:lang w:val="fr-FR"/>
        </w:rPr>
        <w:t>é</w:t>
      </w:r>
      <w:r w:rsidRPr="00A426DA">
        <w:rPr>
          <w:rFonts w:cs="Calibri"/>
          <w:color w:val="000000" w:themeColor="text1"/>
          <w:u w:color="222222"/>
        </w:rPr>
        <w:t xml:space="preserve">r a producent </w:t>
      </w:r>
      <w:r w:rsidRPr="00A426DA">
        <w:rPr>
          <w:rFonts w:cs="Calibri"/>
          <w:b/>
          <w:bCs/>
          <w:color w:val="000000" w:themeColor="text1"/>
          <w:u w:color="222222"/>
          <w:lang w:val="de-DE"/>
        </w:rPr>
        <w:t>Viktor Tau</w:t>
      </w:r>
      <w:r w:rsidRPr="00A426DA">
        <w:rPr>
          <w:rFonts w:cs="Calibri"/>
          <w:b/>
          <w:bCs/>
          <w:color w:val="000000" w:themeColor="text1"/>
          <w:u w:color="222222"/>
        </w:rPr>
        <w:t>š</w:t>
      </w:r>
      <w:r w:rsidRPr="00A426DA">
        <w:rPr>
          <w:rFonts w:cs="Calibri"/>
          <w:color w:val="000000" w:themeColor="text1"/>
          <w:u w:color="222222"/>
        </w:rPr>
        <w:t>.</w:t>
      </w:r>
    </w:p>
    <w:p w14:paraId="76997944" w14:textId="77777777" w:rsidR="008E1714" w:rsidRDefault="008E1714">
      <w:pPr>
        <w:jc w:val="both"/>
        <w:rPr>
          <w:rFonts w:cs="Calibri"/>
          <w:color w:val="000000" w:themeColor="text1"/>
          <w:u w:color="222222"/>
        </w:rPr>
      </w:pPr>
    </w:p>
    <w:p w14:paraId="1D47127F" w14:textId="73EF8935" w:rsidR="008B7FC1" w:rsidRPr="00A426DA" w:rsidRDefault="00CA3F6A" w:rsidP="008E1714">
      <w:pPr>
        <w:jc w:val="both"/>
        <w:rPr>
          <w:rFonts w:cs="Calibri"/>
          <w:color w:val="000000" w:themeColor="text1"/>
          <w:u w:color="222222"/>
        </w:rPr>
      </w:pPr>
      <w:r w:rsidRPr="00A426DA">
        <w:rPr>
          <w:rFonts w:cs="Calibri"/>
          <w:color w:val="000000" w:themeColor="text1"/>
          <w:u w:color="222222"/>
        </w:rPr>
        <w:t>Ten chystá pro Estonsko opět velkolepou prezentaci sv</w:t>
      </w:r>
      <w:r w:rsidRPr="00A426DA">
        <w:rPr>
          <w:rFonts w:cs="Calibri"/>
          <w:color w:val="000000" w:themeColor="text1"/>
          <w:u w:color="222222"/>
          <w:lang w:val="fr-FR"/>
        </w:rPr>
        <w:t xml:space="preserve">é </w:t>
      </w:r>
      <w:proofErr w:type="spellStart"/>
      <w:r w:rsidRPr="00A426DA">
        <w:rPr>
          <w:rFonts w:cs="Calibri"/>
          <w:color w:val="000000" w:themeColor="text1"/>
          <w:u w:color="222222"/>
        </w:rPr>
        <w:t>srdcov</w:t>
      </w:r>
      <w:proofErr w:type="spellEnd"/>
      <w:r w:rsidRPr="00A426DA">
        <w:rPr>
          <w:rFonts w:cs="Calibri"/>
          <w:color w:val="000000" w:themeColor="text1"/>
          <w:u w:color="222222"/>
          <w:lang w:val="fr-FR"/>
        </w:rPr>
        <w:t xml:space="preserve">é </w:t>
      </w:r>
      <w:r w:rsidRPr="00A426DA">
        <w:rPr>
          <w:rFonts w:cs="Calibri"/>
          <w:color w:val="000000" w:themeColor="text1"/>
          <w:u w:color="222222"/>
        </w:rPr>
        <w:t xml:space="preserve">záležitosti. </w:t>
      </w:r>
      <w:r w:rsidRPr="00A426DA">
        <w:rPr>
          <w:rFonts w:cs="Calibri"/>
          <w:i/>
          <w:iCs/>
          <w:color w:val="000000" w:themeColor="text1"/>
          <w:u w:color="222222"/>
        </w:rPr>
        <w:t>„</w:t>
      </w:r>
      <w:r w:rsidRPr="00A426DA">
        <w:rPr>
          <w:rFonts w:cs="Calibri"/>
          <w:i/>
          <w:iCs/>
          <w:color w:val="000000" w:themeColor="text1"/>
          <w:u w:color="222222"/>
          <w:lang w:val="nl-NL"/>
        </w:rPr>
        <w:t>Amerik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ánka</w:t>
      </w:r>
      <w:proofErr w:type="spellEnd"/>
      <w:r w:rsidRPr="00A426DA">
        <w:rPr>
          <w:rFonts w:cs="Calibri"/>
          <w:i/>
          <w:iCs/>
          <w:color w:val="000000" w:themeColor="text1"/>
          <w:u w:color="222222"/>
        </w:rPr>
        <w:t xml:space="preserve"> chce do světa právě tudy. Možná i proto, že v Tallinnu je v době festivalu po většinu dne temná noc. To podtrhuje i barva slavnostních koberců, 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kter</w:t>
      </w:r>
      <w:proofErr w:type="spellEnd"/>
      <w:r w:rsidRPr="00A426DA">
        <w:rPr>
          <w:rFonts w:cs="Calibri"/>
          <w:i/>
          <w:iCs/>
          <w:color w:val="000000" w:themeColor="text1"/>
          <w:u w:color="222222"/>
          <w:lang w:val="fr-FR"/>
        </w:rPr>
        <w:t xml:space="preserve">é </w:t>
      </w:r>
      <w:r w:rsidRPr="00A426DA">
        <w:rPr>
          <w:rFonts w:cs="Calibri"/>
          <w:i/>
          <w:iCs/>
          <w:color w:val="000000" w:themeColor="text1"/>
          <w:u w:color="222222"/>
        </w:rPr>
        <w:t>zde nejsou červen</w:t>
      </w:r>
      <w:r w:rsidRPr="00A426DA">
        <w:rPr>
          <w:rFonts w:cs="Calibri"/>
          <w:i/>
          <w:iCs/>
          <w:color w:val="000000" w:themeColor="text1"/>
          <w:u w:color="222222"/>
          <w:lang w:val="fr-FR"/>
        </w:rPr>
        <w:t>é</w:t>
      </w:r>
      <w:r w:rsidRPr="00A426DA">
        <w:rPr>
          <w:rFonts w:cs="Calibri"/>
          <w:i/>
          <w:iCs/>
          <w:color w:val="000000" w:themeColor="text1"/>
          <w:u w:color="222222"/>
        </w:rPr>
        <w:t xml:space="preserve">, ale 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čern</w:t>
      </w:r>
      <w:proofErr w:type="spellEnd"/>
      <w:r w:rsidRPr="00A426DA">
        <w:rPr>
          <w:rFonts w:cs="Calibri"/>
          <w:i/>
          <w:iCs/>
          <w:color w:val="000000" w:themeColor="text1"/>
          <w:u w:color="222222"/>
          <w:lang w:val="fr-FR"/>
        </w:rPr>
        <w:t>é</w:t>
      </w:r>
      <w:r w:rsidRPr="00A426DA">
        <w:rPr>
          <w:rFonts w:cs="Calibri"/>
          <w:i/>
          <w:iCs/>
          <w:color w:val="000000" w:themeColor="text1"/>
          <w:u w:color="222222"/>
        </w:rPr>
        <w:t xml:space="preserve">. Těším se, až je rozzáří děti, 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kter</w:t>
      </w:r>
      <w:proofErr w:type="spellEnd"/>
      <w:r w:rsidRPr="00A426DA">
        <w:rPr>
          <w:rFonts w:cs="Calibri"/>
          <w:i/>
          <w:iCs/>
          <w:color w:val="000000" w:themeColor="text1"/>
          <w:u w:color="222222"/>
          <w:lang w:val="fr-FR"/>
        </w:rPr>
        <w:t xml:space="preserve">é </w:t>
      </w:r>
      <w:r w:rsidRPr="00A426DA">
        <w:rPr>
          <w:rFonts w:cs="Calibri"/>
          <w:i/>
          <w:iCs/>
          <w:color w:val="000000" w:themeColor="text1"/>
          <w:u w:color="222222"/>
        </w:rPr>
        <w:t xml:space="preserve">v 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Amerikánce</w:t>
      </w:r>
      <w:proofErr w:type="spellEnd"/>
      <w:r w:rsidRPr="00A426DA">
        <w:rPr>
          <w:rFonts w:cs="Calibri"/>
          <w:i/>
          <w:iCs/>
          <w:color w:val="000000" w:themeColor="text1"/>
          <w:u w:color="222222"/>
        </w:rPr>
        <w:t xml:space="preserve"> hrají. Budeme tam totiž </w:t>
      </w:r>
      <w:r w:rsidRPr="00A426DA">
        <w:rPr>
          <w:rFonts w:cs="Calibri"/>
          <w:i/>
          <w:iCs/>
          <w:color w:val="000000" w:themeColor="text1"/>
          <w:u w:color="222222"/>
          <w:lang w:val="nl-NL"/>
        </w:rPr>
        <w:t>s Amerik</w:t>
      </w:r>
      <w:proofErr w:type="spellStart"/>
      <w:r w:rsidRPr="00A426DA">
        <w:rPr>
          <w:rFonts w:cs="Calibri"/>
          <w:i/>
          <w:iCs/>
          <w:color w:val="000000" w:themeColor="text1"/>
          <w:u w:color="222222"/>
        </w:rPr>
        <w:t>ánkou</w:t>
      </w:r>
      <w:proofErr w:type="spellEnd"/>
      <w:r w:rsidRPr="00A426DA">
        <w:rPr>
          <w:rFonts w:cs="Calibri"/>
          <w:i/>
          <w:iCs/>
          <w:color w:val="000000" w:themeColor="text1"/>
          <w:u w:color="222222"/>
        </w:rPr>
        <w:t xml:space="preserve"> všichni,</w:t>
      </w:r>
      <w:r w:rsidRPr="00A426DA">
        <w:rPr>
          <w:rFonts w:cs="Calibri"/>
          <w:i/>
          <w:iCs/>
          <w:color w:val="000000" w:themeColor="text1"/>
          <w:u w:color="222222"/>
          <w:rtl/>
          <w:lang w:val="ar-SA"/>
        </w:rPr>
        <w:t>“</w:t>
      </w:r>
      <w:r w:rsidRPr="00A426DA">
        <w:rPr>
          <w:rFonts w:cs="Calibri"/>
          <w:color w:val="000000" w:themeColor="text1"/>
          <w:u w:color="222222"/>
        </w:rPr>
        <w:t xml:space="preserve"> dodal Tauš.</w:t>
      </w:r>
    </w:p>
    <w:p w14:paraId="4A9D51D3" w14:textId="77777777" w:rsidR="008B7FC1" w:rsidRPr="00A426DA" w:rsidRDefault="008B7FC1">
      <w:pPr>
        <w:rPr>
          <w:rFonts w:cs="Calibri"/>
          <w:b/>
          <w:bCs/>
          <w:color w:val="000000" w:themeColor="text1"/>
        </w:rPr>
      </w:pPr>
    </w:p>
    <w:p w14:paraId="1058F4A1" w14:textId="77777777" w:rsidR="008B7FC1" w:rsidRPr="00A426DA" w:rsidRDefault="00CA3F6A">
      <w:pPr>
        <w:jc w:val="both"/>
        <w:rPr>
          <w:rFonts w:cs="Calibri"/>
          <w:color w:val="000000" w:themeColor="text1"/>
        </w:rPr>
      </w:pPr>
      <w:r w:rsidRPr="00A426DA">
        <w:rPr>
          <w:rFonts w:cs="Calibri"/>
          <w:color w:val="000000" w:themeColor="text1"/>
        </w:rPr>
        <w:t>Film, který je u nás v kinech od 26. září</w:t>
      </w:r>
      <w:r w:rsidRPr="00A426DA">
        <w:rPr>
          <w:rFonts w:cs="Calibri"/>
          <w:color w:val="000000" w:themeColor="text1"/>
          <w:lang w:val="it-IT"/>
        </w:rPr>
        <w:t xml:space="preserve">, si </w:t>
      </w:r>
      <w:r w:rsidRPr="00A426DA">
        <w:rPr>
          <w:rFonts w:cs="Calibri"/>
          <w:color w:val="000000" w:themeColor="text1"/>
        </w:rPr>
        <w:t xml:space="preserve">českou </w:t>
      </w:r>
      <w:proofErr w:type="spellStart"/>
      <w:r w:rsidRPr="00A426DA">
        <w:rPr>
          <w:rFonts w:cs="Calibri"/>
          <w:color w:val="000000" w:themeColor="text1"/>
        </w:rPr>
        <w:t>premi</w:t>
      </w:r>
      <w:proofErr w:type="spellEnd"/>
      <w:r w:rsidRPr="00A426DA">
        <w:rPr>
          <w:rFonts w:cs="Calibri"/>
          <w:color w:val="000000" w:themeColor="text1"/>
          <w:lang w:val="fr-FR"/>
        </w:rPr>
        <w:t>é</w:t>
      </w:r>
      <w:proofErr w:type="spellStart"/>
      <w:r w:rsidRPr="00A426DA">
        <w:rPr>
          <w:rFonts w:cs="Calibri"/>
          <w:color w:val="000000" w:themeColor="text1"/>
        </w:rPr>
        <w:t>ru</w:t>
      </w:r>
      <w:proofErr w:type="spellEnd"/>
      <w:r w:rsidRPr="00A426DA">
        <w:rPr>
          <w:rFonts w:cs="Calibri"/>
          <w:color w:val="000000" w:themeColor="text1"/>
        </w:rPr>
        <w:t xml:space="preserve"> odbyl v rámci </w:t>
      </w:r>
      <w:proofErr w:type="spellStart"/>
      <w:r w:rsidRPr="00A426DA">
        <w:rPr>
          <w:rFonts w:cs="Calibri"/>
          <w:color w:val="000000" w:themeColor="text1"/>
        </w:rPr>
        <w:t>Dětsk</w:t>
      </w:r>
      <w:proofErr w:type="spellEnd"/>
      <w:r w:rsidRPr="00A426DA">
        <w:rPr>
          <w:rFonts w:cs="Calibri"/>
          <w:color w:val="000000" w:themeColor="text1"/>
          <w:lang w:val="fr-FR"/>
        </w:rPr>
        <w:t>é</w:t>
      </w:r>
      <w:r w:rsidRPr="00A426DA">
        <w:rPr>
          <w:rFonts w:cs="Calibri"/>
          <w:color w:val="000000" w:themeColor="text1"/>
        </w:rPr>
        <w:t xml:space="preserve">ho </w:t>
      </w:r>
      <w:proofErr w:type="spellStart"/>
      <w:r w:rsidRPr="00A426DA">
        <w:rPr>
          <w:rFonts w:cs="Calibri"/>
          <w:color w:val="000000" w:themeColor="text1"/>
        </w:rPr>
        <w:t>filmov</w:t>
      </w:r>
      <w:proofErr w:type="spellEnd"/>
      <w:r w:rsidRPr="00A426DA">
        <w:rPr>
          <w:rFonts w:cs="Calibri"/>
          <w:color w:val="000000" w:themeColor="text1"/>
          <w:lang w:val="fr-FR"/>
        </w:rPr>
        <w:t>é</w:t>
      </w:r>
      <w:r w:rsidRPr="00A426DA">
        <w:rPr>
          <w:rFonts w:cs="Calibri"/>
          <w:color w:val="000000" w:themeColor="text1"/>
        </w:rPr>
        <w:t xml:space="preserve">ho a televizního festivalu Oty Hofmana v Ostrově, kde získal hlavní cenu od poroty </w:t>
      </w:r>
      <w:proofErr w:type="gramStart"/>
      <w:r w:rsidRPr="00A426DA">
        <w:rPr>
          <w:rFonts w:cs="Calibri"/>
          <w:color w:val="000000" w:themeColor="text1"/>
        </w:rPr>
        <w:t xml:space="preserve">dětí - </w:t>
      </w:r>
      <w:proofErr w:type="spellStart"/>
      <w:r w:rsidRPr="00A426DA">
        <w:rPr>
          <w:rFonts w:cs="Calibri"/>
          <w:color w:val="000000" w:themeColor="text1"/>
        </w:rPr>
        <w:t>Ostrovsk</w:t>
      </w:r>
      <w:proofErr w:type="spellEnd"/>
      <w:r w:rsidRPr="00A426DA">
        <w:rPr>
          <w:rFonts w:cs="Calibri"/>
          <w:color w:val="000000" w:themeColor="text1"/>
          <w:lang w:val="fr-FR"/>
        </w:rPr>
        <w:t>é</w:t>
      </w:r>
      <w:r w:rsidRPr="00A426DA">
        <w:rPr>
          <w:rFonts w:cs="Calibri"/>
          <w:color w:val="000000" w:themeColor="text1"/>
          <w:lang w:val="es-ES_tradnl"/>
        </w:rPr>
        <w:t>ho</w:t>
      </w:r>
      <w:proofErr w:type="gramEnd"/>
      <w:r w:rsidRPr="00A426DA">
        <w:rPr>
          <w:rFonts w:cs="Calibri"/>
          <w:color w:val="000000" w:themeColor="text1"/>
          <w:lang w:val="es-ES_tradnl"/>
        </w:rPr>
        <w:t xml:space="preserve"> dudka v</w:t>
      </w:r>
      <w:r w:rsidRPr="00A426DA">
        <w:rPr>
          <w:rFonts w:cs="Calibri"/>
          <w:color w:val="000000" w:themeColor="text1"/>
        </w:rPr>
        <w:t> kategorii od 13 do 18 let, cenu za nejlepší dívčí herecký výkon pro Klá</w:t>
      </w:r>
      <w:r w:rsidRPr="00A426DA">
        <w:rPr>
          <w:rFonts w:cs="Calibri"/>
          <w:color w:val="000000" w:themeColor="text1"/>
          <w:lang w:val="it-IT"/>
        </w:rPr>
        <w:t>ru Kitto, d</w:t>
      </w:r>
      <w:proofErr w:type="spellStart"/>
      <w:r w:rsidRPr="00A426DA">
        <w:rPr>
          <w:rFonts w:cs="Calibri"/>
          <w:color w:val="000000" w:themeColor="text1"/>
        </w:rPr>
        <w:t>ále</w:t>
      </w:r>
      <w:proofErr w:type="spellEnd"/>
      <w:r w:rsidRPr="00A426DA">
        <w:rPr>
          <w:rFonts w:cs="Calibri"/>
          <w:color w:val="000000" w:themeColor="text1"/>
        </w:rPr>
        <w:t xml:space="preserve"> byl snímek oceněn zvláštní cenou </w:t>
      </w:r>
      <w:proofErr w:type="spellStart"/>
      <w:r w:rsidRPr="00A426DA">
        <w:rPr>
          <w:rFonts w:cs="Calibri"/>
          <w:color w:val="000000" w:themeColor="text1"/>
        </w:rPr>
        <w:t>odborn</w:t>
      </w:r>
      <w:proofErr w:type="spellEnd"/>
      <w:r w:rsidRPr="00A426DA">
        <w:rPr>
          <w:rFonts w:cs="Calibri"/>
          <w:color w:val="000000" w:themeColor="text1"/>
          <w:lang w:val="fr-FR"/>
        </w:rPr>
        <w:t xml:space="preserve">é </w:t>
      </w:r>
      <w:r w:rsidRPr="00A426DA">
        <w:rPr>
          <w:rFonts w:cs="Calibri"/>
          <w:color w:val="000000" w:themeColor="text1"/>
        </w:rPr>
        <w:t xml:space="preserve">poroty pro hraný film za </w:t>
      </w:r>
      <w:proofErr w:type="spellStart"/>
      <w:r w:rsidRPr="00A426DA">
        <w:rPr>
          <w:rFonts w:cs="Calibri"/>
          <w:color w:val="000000" w:themeColor="text1"/>
        </w:rPr>
        <w:t>dí</w:t>
      </w:r>
      <w:proofErr w:type="spellEnd"/>
      <w:r w:rsidRPr="00A426DA">
        <w:rPr>
          <w:rFonts w:cs="Calibri"/>
          <w:color w:val="000000" w:themeColor="text1"/>
          <w:lang w:val="it-IT"/>
        </w:rPr>
        <w:t>lo s</w:t>
      </w:r>
      <w:r w:rsidRPr="00A426DA">
        <w:rPr>
          <w:rFonts w:cs="Calibri"/>
          <w:color w:val="000000" w:themeColor="text1"/>
        </w:rPr>
        <w:t> největší</w:t>
      </w:r>
      <w:r w:rsidRPr="008E1714">
        <w:rPr>
          <w:rFonts w:cs="Calibri"/>
          <w:color w:val="000000" w:themeColor="text1"/>
        </w:rPr>
        <w:t>m mor</w:t>
      </w:r>
      <w:r w:rsidRPr="00A426DA">
        <w:rPr>
          <w:rFonts w:cs="Calibri"/>
          <w:color w:val="000000" w:themeColor="text1"/>
        </w:rPr>
        <w:t>álním akcentem a tak</w:t>
      </w:r>
      <w:r w:rsidRPr="00A426DA">
        <w:rPr>
          <w:rFonts w:cs="Calibri"/>
          <w:color w:val="000000" w:themeColor="text1"/>
          <w:lang w:val="fr-FR"/>
        </w:rPr>
        <w:t xml:space="preserve">é </w:t>
      </w:r>
      <w:r w:rsidRPr="00A426DA">
        <w:rPr>
          <w:rFonts w:cs="Calibri"/>
          <w:color w:val="000000" w:themeColor="text1"/>
        </w:rPr>
        <w:t>cenou od dospěl</w:t>
      </w:r>
      <w:r w:rsidRPr="00A426DA">
        <w:rPr>
          <w:rFonts w:cs="Calibri"/>
          <w:color w:val="000000" w:themeColor="text1"/>
          <w:lang w:val="fr-FR"/>
        </w:rPr>
        <w:t xml:space="preserve">é </w:t>
      </w:r>
      <w:r w:rsidRPr="00A426DA">
        <w:rPr>
          <w:rFonts w:cs="Calibri"/>
          <w:color w:val="000000" w:themeColor="text1"/>
        </w:rPr>
        <w:t xml:space="preserve">poroty – Čestným uznáním pro </w:t>
      </w:r>
      <w:proofErr w:type="spellStart"/>
      <w:r w:rsidRPr="00A426DA">
        <w:rPr>
          <w:rFonts w:cs="Calibri"/>
          <w:color w:val="000000" w:themeColor="text1"/>
        </w:rPr>
        <w:t>režis</w:t>
      </w:r>
      <w:proofErr w:type="spellEnd"/>
      <w:r w:rsidRPr="00A426DA">
        <w:rPr>
          <w:rFonts w:cs="Calibri"/>
          <w:color w:val="000000" w:themeColor="text1"/>
          <w:lang w:val="fr-FR"/>
        </w:rPr>
        <w:t>é</w:t>
      </w:r>
      <w:proofErr w:type="spellStart"/>
      <w:r w:rsidRPr="00A426DA">
        <w:rPr>
          <w:rFonts w:cs="Calibri"/>
          <w:color w:val="000000" w:themeColor="text1"/>
        </w:rPr>
        <w:t>ra</w:t>
      </w:r>
      <w:proofErr w:type="spellEnd"/>
      <w:r w:rsidRPr="00A426DA">
        <w:rPr>
          <w:rFonts w:cs="Calibri"/>
          <w:color w:val="000000" w:themeColor="text1"/>
        </w:rPr>
        <w:t xml:space="preserve"> Viktora Tauš</w:t>
      </w:r>
      <w:r w:rsidRPr="00A426DA">
        <w:rPr>
          <w:rFonts w:cs="Calibri"/>
          <w:color w:val="000000" w:themeColor="text1"/>
          <w:lang w:val="it-IT"/>
        </w:rPr>
        <w:t>e.</w:t>
      </w:r>
    </w:p>
    <w:p w14:paraId="3FAD8A52" w14:textId="77777777" w:rsidR="008B7FC1" w:rsidRPr="00A426DA" w:rsidRDefault="008B7FC1">
      <w:pPr>
        <w:jc w:val="both"/>
        <w:rPr>
          <w:rFonts w:cs="Calibri"/>
          <w:color w:val="000000" w:themeColor="text1"/>
        </w:rPr>
      </w:pPr>
    </w:p>
    <w:p w14:paraId="7FA050B7" w14:textId="77777777" w:rsidR="008B7FC1" w:rsidRDefault="00CA3F6A">
      <w:pPr>
        <w:jc w:val="both"/>
        <w:rPr>
          <w:rFonts w:cs="Calibri"/>
          <w:color w:val="000000" w:themeColor="text1"/>
        </w:rPr>
      </w:pPr>
      <w:r w:rsidRPr="00A426DA">
        <w:rPr>
          <w:rFonts w:cs="Calibri"/>
          <w:color w:val="000000" w:themeColor="text1"/>
        </w:rPr>
        <w:t xml:space="preserve">Tallinn Black </w:t>
      </w:r>
      <w:proofErr w:type="spellStart"/>
      <w:r w:rsidRPr="00A426DA">
        <w:rPr>
          <w:rFonts w:cs="Calibri"/>
          <w:color w:val="000000" w:themeColor="text1"/>
        </w:rPr>
        <w:t>Nights</w:t>
      </w:r>
      <w:proofErr w:type="spellEnd"/>
      <w:r w:rsidRPr="00A426DA">
        <w:rPr>
          <w:rFonts w:cs="Calibri"/>
          <w:color w:val="000000" w:themeColor="text1"/>
        </w:rPr>
        <w:t xml:space="preserve"> Film Festival byl založen v </w:t>
      </w:r>
      <w:proofErr w:type="spellStart"/>
      <w:r w:rsidRPr="00A426DA">
        <w:rPr>
          <w:rFonts w:cs="Calibri"/>
          <w:color w:val="000000" w:themeColor="text1"/>
        </w:rPr>
        <w:t>estonsk</w:t>
      </w:r>
      <w:proofErr w:type="spellEnd"/>
      <w:r w:rsidRPr="00A426DA">
        <w:rPr>
          <w:rFonts w:cs="Calibri"/>
          <w:color w:val="000000" w:themeColor="text1"/>
          <w:lang w:val="fr-FR"/>
        </w:rPr>
        <w:t xml:space="preserve">é </w:t>
      </w:r>
      <w:r w:rsidRPr="00A426DA">
        <w:rPr>
          <w:rFonts w:cs="Calibri"/>
          <w:color w:val="000000" w:themeColor="text1"/>
        </w:rPr>
        <w:t>metropoli v roce 1997 a za svou relativně krátkou existenci se stal jednou z nejvýznamnějších filmových udá</w:t>
      </w:r>
      <w:r w:rsidRPr="008E1714">
        <w:rPr>
          <w:rFonts w:cs="Calibri"/>
          <w:color w:val="000000" w:themeColor="text1"/>
        </w:rPr>
        <w:t>lost</w:t>
      </w:r>
      <w:r w:rsidRPr="00A426DA">
        <w:rPr>
          <w:rFonts w:cs="Calibri"/>
          <w:color w:val="000000" w:themeColor="text1"/>
        </w:rPr>
        <w:t xml:space="preserve">í v </w:t>
      </w:r>
      <w:proofErr w:type="spellStart"/>
      <w:r w:rsidRPr="00A426DA">
        <w:rPr>
          <w:rFonts w:cs="Calibri"/>
          <w:color w:val="000000" w:themeColor="text1"/>
        </w:rPr>
        <w:t>pobaltsk</w:t>
      </w:r>
      <w:proofErr w:type="spellEnd"/>
      <w:r w:rsidRPr="00A426DA">
        <w:rPr>
          <w:rFonts w:cs="Calibri"/>
          <w:color w:val="000000" w:themeColor="text1"/>
          <w:lang w:val="fr-FR"/>
        </w:rPr>
        <w:t>é</w:t>
      </w:r>
      <w:r w:rsidRPr="00A426DA">
        <w:rPr>
          <w:rFonts w:cs="Calibri"/>
          <w:color w:val="000000" w:themeColor="text1"/>
        </w:rPr>
        <w:t xml:space="preserve">m regionu a celosvětově se zařadil se mezi festivaly kategorie A. </w:t>
      </w:r>
    </w:p>
    <w:p w14:paraId="4B45D2DE" w14:textId="77777777" w:rsidR="008E1714" w:rsidRDefault="008E1714">
      <w:pPr>
        <w:jc w:val="both"/>
        <w:rPr>
          <w:rFonts w:cs="Calibri"/>
          <w:color w:val="000000" w:themeColor="text1"/>
        </w:rPr>
      </w:pPr>
    </w:p>
    <w:p w14:paraId="01D98788" w14:textId="77777777" w:rsidR="008E1714" w:rsidRPr="00B11F42" w:rsidRDefault="008E1714" w:rsidP="008E1714">
      <w:proofErr w:type="spellStart"/>
      <w:r w:rsidRPr="00B11F42">
        <w:rPr>
          <w:lang w:val="de-DE"/>
        </w:rPr>
        <w:t>Snímek</w:t>
      </w:r>
      <w:proofErr w:type="spellEnd"/>
      <w:r w:rsidRPr="00B11F42">
        <w:rPr>
          <w:lang w:val="de-DE"/>
        </w:rPr>
        <w:t xml:space="preserve"> </w:t>
      </w:r>
      <w:r w:rsidRPr="00B11F42">
        <w:t xml:space="preserve">vypráví příběh </w:t>
      </w:r>
      <w:proofErr w:type="spellStart"/>
      <w:r w:rsidRPr="00B11F42">
        <w:t>Amerikánky</w:t>
      </w:r>
      <w:proofErr w:type="spellEnd"/>
      <w:r w:rsidRPr="00B11F42">
        <w:t xml:space="preserve"> netradičním stylizovaným jazykem, který připomíná surrealistický gejzír plný barev, života a snů. Byť ve filmu není jediná realistická scéna, intenzivní pocit reality mysl diváka ani na chvíli neopustí. Nic není skutečné, a přesto úplně všechno, co diváci na plátně uvidí, skutečné je. Příběh. Postavy. Jizvy. Všechno je autentické. Děti hrají opravdové postavy opuštěných dětí, a jelikož jsou samy převážně z dětských domovů, sytí příběhy svých postav vlastními osudy.</w:t>
      </w:r>
    </w:p>
    <w:p w14:paraId="11311B77" w14:textId="77777777" w:rsidR="008E1714" w:rsidRPr="00B11F42" w:rsidRDefault="008E1714" w:rsidP="008E1714"/>
    <w:p w14:paraId="23F75A68" w14:textId="77777777" w:rsidR="008E1714" w:rsidRPr="00B11F42" w:rsidRDefault="008E1714" w:rsidP="008E1714">
      <w:pPr>
        <w:rPr>
          <w:b/>
        </w:rPr>
      </w:pPr>
      <w:proofErr w:type="spellStart"/>
      <w:r w:rsidRPr="00B11F42">
        <w:t>Amerikánku</w:t>
      </w:r>
      <w:proofErr w:type="spellEnd"/>
      <w:r w:rsidRPr="00B11F42">
        <w:t xml:space="preserve"> ve filmu ztvárňují tři herečky – </w:t>
      </w:r>
      <w:r w:rsidRPr="00B11F42">
        <w:rPr>
          <w:b/>
          <w:bCs/>
        </w:rPr>
        <w:t xml:space="preserve">Klára </w:t>
      </w:r>
      <w:proofErr w:type="spellStart"/>
      <w:r w:rsidRPr="00B11F42">
        <w:rPr>
          <w:b/>
          <w:bCs/>
        </w:rPr>
        <w:t>Kitto</w:t>
      </w:r>
      <w:proofErr w:type="spellEnd"/>
      <w:r w:rsidRPr="00B11F42">
        <w:rPr>
          <w:b/>
        </w:rPr>
        <w:t xml:space="preserve">, </w:t>
      </w:r>
      <w:r w:rsidRPr="00B11F42">
        <w:rPr>
          <w:b/>
          <w:bCs/>
        </w:rPr>
        <w:t xml:space="preserve">Julie </w:t>
      </w:r>
      <w:proofErr w:type="spellStart"/>
      <w:r w:rsidRPr="00B11F42">
        <w:rPr>
          <w:b/>
          <w:bCs/>
        </w:rPr>
        <w:t>Šoucová</w:t>
      </w:r>
      <w:proofErr w:type="spellEnd"/>
      <w:r w:rsidRPr="00B11F42">
        <w:t xml:space="preserve"> a </w:t>
      </w:r>
      <w:r w:rsidRPr="00B11F42">
        <w:rPr>
          <w:b/>
          <w:bCs/>
        </w:rPr>
        <w:t xml:space="preserve">Pavla </w:t>
      </w:r>
      <w:proofErr w:type="spellStart"/>
      <w:r w:rsidRPr="00B11F42">
        <w:rPr>
          <w:b/>
          <w:bCs/>
        </w:rPr>
        <w:t>Beretová</w:t>
      </w:r>
      <w:proofErr w:type="spellEnd"/>
      <w:r w:rsidRPr="00B11F42">
        <w:t xml:space="preserve">, kterým bylo v době natáčení 9, 17 a 38 let. V dalších rolích se objeví například </w:t>
      </w:r>
      <w:r w:rsidRPr="00B11F42">
        <w:rPr>
          <w:b/>
        </w:rPr>
        <w:t xml:space="preserve">Klára </w:t>
      </w:r>
      <w:proofErr w:type="spellStart"/>
      <w:r w:rsidRPr="00B11F42">
        <w:rPr>
          <w:b/>
        </w:rPr>
        <w:t>Melíšková</w:t>
      </w:r>
      <w:proofErr w:type="spellEnd"/>
      <w:r w:rsidRPr="00B11F42">
        <w:t xml:space="preserve">, </w:t>
      </w:r>
      <w:r w:rsidRPr="00B11F42">
        <w:rPr>
          <w:b/>
        </w:rPr>
        <w:t xml:space="preserve">Václav Neužil, Lucie Žáčková, Tomas Sean Pšenička </w:t>
      </w:r>
      <w:r w:rsidRPr="00B11F42">
        <w:t>a taky spousta dětí.</w:t>
      </w:r>
    </w:p>
    <w:p w14:paraId="63541EC5" w14:textId="77777777" w:rsidR="008E1714" w:rsidRPr="00B11F42" w:rsidRDefault="008E1714" w:rsidP="008E1714"/>
    <w:p w14:paraId="2D2D6759" w14:textId="2C21EE4E" w:rsidR="008E1714" w:rsidRPr="00B11F42" w:rsidRDefault="008E1714" w:rsidP="008E1714"/>
    <w:p w14:paraId="41E29DDE" w14:textId="77777777" w:rsidR="008E1714" w:rsidRDefault="008E1714" w:rsidP="008E1714"/>
    <w:p w14:paraId="2DCF3400" w14:textId="77777777" w:rsidR="008E1714" w:rsidRPr="00BA7D97" w:rsidRDefault="008E1714" w:rsidP="008E1714">
      <w:pPr>
        <w:rPr>
          <w:rFonts w:cstheme="minorHAnsi"/>
        </w:rPr>
      </w:pPr>
      <w:r w:rsidRPr="00BA7D97">
        <w:rPr>
          <w:rFonts w:cstheme="minorHAnsi"/>
        </w:rPr>
        <w:t xml:space="preserve">Sledujte </w:t>
      </w:r>
      <w:proofErr w:type="spellStart"/>
      <w:r w:rsidRPr="00BA7D97">
        <w:rPr>
          <w:rFonts w:cstheme="minorHAnsi"/>
        </w:rPr>
        <w:t>Amerikánku</w:t>
      </w:r>
      <w:proofErr w:type="spellEnd"/>
      <w:r w:rsidRPr="00BA7D97">
        <w:rPr>
          <w:rFonts w:cstheme="minorHAnsi"/>
        </w:rPr>
        <w:t xml:space="preserve"> i na sociálních sítích: </w:t>
      </w:r>
    </w:p>
    <w:p w14:paraId="010AC27D" w14:textId="77777777" w:rsidR="008E1714" w:rsidRPr="00BA7D97" w:rsidRDefault="008E1714" w:rsidP="008E1714">
      <w:pPr>
        <w:rPr>
          <w:rFonts w:cstheme="minorHAnsi"/>
        </w:rPr>
      </w:pPr>
      <w:r w:rsidRPr="00BA7D97">
        <w:rPr>
          <w:rFonts w:cstheme="minorHAnsi"/>
        </w:rPr>
        <w:t xml:space="preserve">IG: </w:t>
      </w:r>
      <w:hyperlink r:id="rId6" w:history="1">
        <w:r w:rsidRPr="00BA7D97">
          <w:rPr>
            <w:rStyle w:val="Hypertextovodkaz"/>
            <w:rFonts w:cstheme="minorHAnsi"/>
          </w:rPr>
          <w:t>https://www.instagram.com/amerikankafilm/</w:t>
        </w:r>
      </w:hyperlink>
    </w:p>
    <w:p w14:paraId="14D3EAC3" w14:textId="77777777" w:rsidR="008E1714" w:rsidRPr="00BA7D97" w:rsidRDefault="008E1714" w:rsidP="008E1714">
      <w:pPr>
        <w:rPr>
          <w:rFonts w:cstheme="minorHAnsi"/>
        </w:rPr>
      </w:pPr>
      <w:r w:rsidRPr="00BA7D97">
        <w:rPr>
          <w:rFonts w:cstheme="minorHAnsi"/>
        </w:rPr>
        <w:t xml:space="preserve">FB: </w:t>
      </w:r>
      <w:hyperlink r:id="rId7" w:history="1">
        <w:r w:rsidRPr="00BA7D97">
          <w:rPr>
            <w:rStyle w:val="Hypertextovodkaz"/>
            <w:rFonts w:cstheme="minorHAnsi"/>
          </w:rPr>
          <w:t>https://www.facebook.com/amerikankaetc</w:t>
        </w:r>
      </w:hyperlink>
    </w:p>
    <w:p w14:paraId="20E1FAE8" w14:textId="77777777" w:rsidR="008E1714" w:rsidRPr="00BA7D97" w:rsidRDefault="008E1714" w:rsidP="008E1714">
      <w:pPr>
        <w:rPr>
          <w:rFonts w:cstheme="minorHAnsi"/>
        </w:rPr>
      </w:pPr>
    </w:p>
    <w:p w14:paraId="186360E0" w14:textId="77777777" w:rsidR="008E1714" w:rsidRPr="00BA7D97" w:rsidRDefault="008E1714" w:rsidP="008E1714">
      <w:pPr>
        <w:rPr>
          <w:rFonts w:cstheme="minorHAnsi"/>
        </w:rPr>
      </w:pPr>
    </w:p>
    <w:p w14:paraId="37883141" w14:textId="77777777" w:rsidR="008E1714" w:rsidRPr="00BA7D97" w:rsidRDefault="008E1714" w:rsidP="008E1714">
      <w:pPr>
        <w:rPr>
          <w:rFonts w:cstheme="minorHAnsi"/>
        </w:rPr>
      </w:pPr>
      <w:r>
        <w:rPr>
          <w:rFonts w:cstheme="minorHAnsi"/>
        </w:rPr>
        <w:t>Synopse:</w:t>
      </w:r>
    </w:p>
    <w:p w14:paraId="7ED64B76" w14:textId="77777777" w:rsidR="008E1714" w:rsidRPr="008E1714" w:rsidRDefault="008E1714" w:rsidP="008E171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Times Roman" w:hAnsi="Calibri" w:cs="Calibri"/>
          <w:shd w:val="clear" w:color="auto" w:fill="FFFFFF"/>
          <w:lang w:val="cs-CZ"/>
        </w:rPr>
      </w:pPr>
      <w:r w:rsidRPr="008E1714">
        <w:rPr>
          <w:rFonts w:ascii="Calibri" w:hAnsi="Calibri" w:cs="Calibri"/>
          <w:color w:val="222222"/>
          <w:shd w:val="clear" w:color="auto" w:fill="FFFFFF"/>
          <w:lang w:val="cs-CZ"/>
        </w:rPr>
        <w:lastRenderedPageBreak/>
        <w:t xml:space="preserve">Vracíš se na místa. Na místa, kde jsi vyrůstala. Třeseš se. Potíš se. Polykáš. Nemůžeš se vyhnout vzpomínkám. Některý jsou jako pestrý obrazy. </w:t>
      </w:r>
      <w:proofErr w:type="gramStart"/>
      <w:r w:rsidRPr="008E1714">
        <w:rPr>
          <w:rFonts w:ascii="Calibri" w:hAnsi="Calibri" w:cs="Calibri"/>
          <w:color w:val="222222"/>
          <w:shd w:val="clear" w:color="auto" w:fill="FFFFFF"/>
          <w:lang w:val="cs-CZ"/>
        </w:rPr>
        <w:t>Některý</w:t>
      </w:r>
      <w:proofErr w:type="gramEnd"/>
      <w:r w:rsidRPr="008E1714">
        <w:rPr>
          <w:rFonts w:ascii="Calibri" w:hAnsi="Calibri" w:cs="Calibri"/>
          <w:color w:val="222222"/>
          <w:shd w:val="clear" w:color="auto" w:fill="FFFFFF"/>
          <w:lang w:val="cs-CZ"/>
        </w:rPr>
        <w:t xml:space="preserve"> jak rány pěstí. Děcák za komunistů. Pěstouni. Pasťák. A pak samet. A svoboda, se kterou nevíš, jak naložit. Stokrát jsi padla. Ale stokrát zase vstala. Nedostali tě. Nebyla jsi na to totiž sama. Měla jsi sebe. A taky naději. Naději, že jednou zdrhneš do Ameriky. Kde na tebe čeká táta. </w:t>
      </w:r>
    </w:p>
    <w:p w14:paraId="7E19E2E7" w14:textId="77777777" w:rsidR="008E1714" w:rsidRPr="008E1714" w:rsidRDefault="008E1714" w:rsidP="008E171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eastAsia="Times Roman" w:hAnsi="Calibri" w:cs="Calibri"/>
          <w:shd w:val="clear" w:color="auto" w:fill="FFFFFF"/>
          <w:lang w:val="cs-CZ"/>
        </w:rPr>
      </w:pPr>
    </w:p>
    <w:p w14:paraId="4222ADA1" w14:textId="77777777" w:rsidR="008E1714" w:rsidRPr="008E1714" w:rsidRDefault="008E1714" w:rsidP="008E171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Calibri" w:eastAsia="Times Roman" w:hAnsi="Calibri" w:cs="Calibri"/>
          <w:shd w:val="clear" w:color="auto" w:fill="FFFFFF"/>
          <w:lang w:val="cs-CZ"/>
        </w:rPr>
      </w:pPr>
      <w:r w:rsidRPr="008E1714">
        <w:rPr>
          <w:rFonts w:ascii="Calibri" w:hAnsi="Calibri" w:cs="Calibri"/>
          <w:color w:val="222222"/>
          <w:shd w:val="clear" w:color="auto" w:fill="FFFFFF"/>
          <w:lang w:val="cs-CZ"/>
        </w:rPr>
        <w:t>Amerikánka. Příběh o holce, která přestala utíkat.</w:t>
      </w:r>
      <w:r w:rsidRPr="008E1714">
        <w:rPr>
          <w:rFonts w:ascii="Calibri" w:hAnsi="Calibri" w:cs="Calibri"/>
          <w:color w:val="222222"/>
          <w:shd w:val="clear" w:color="auto" w:fill="FFFFFF"/>
          <w:lang w:val="cs-CZ"/>
        </w:rPr>
        <w:tab/>
        <w:t>   </w:t>
      </w:r>
    </w:p>
    <w:p w14:paraId="476BE11D" w14:textId="77777777" w:rsidR="008E1714" w:rsidRPr="008E1714" w:rsidRDefault="008E1714" w:rsidP="008E1714">
      <w:pPr>
        <w:rPr>
          <w:rFonts w:cs="Calibri"/>
        </w:rPr>
      </w:pPr>
    </w:p>
    <w:p w14:paraId="10A7F765" w14:textId="77777777" w:rsidR="008E1714" w:rsidRPr="008E1714" w:rsidRDefault="008E1714" w:rsidP="008E171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Fonts w:ascii="Calibri" w:hAnsi="Calibri" w:cs="Calibri"/>
          <w:shd w:val="clear" w:color="auto" w:fill="FFFFFF"/>
          <w:lang w:val="cs-CZ"/>
        </w:rPr>
      </w:pPr>
      <w:r w:rsidRPr="008E1714">
        <w:rPr>
          <w:rFonts w:ascii="Calibri" w:hAnsi="Calibri" w:cs="Calibri"/>
          <w:shd w:val="clear" w:color="auto" w:fill="FFFFFF"/>
          <w:lang w:val="cs-CZ"/>
        </w:rPr>
        <w:t xml:space="preserve">Koprodukce: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Heaven’sGate</w:t>
      </w:r>
      <w:proofErr w:type="spellEnd"/>
      <w:r w:rsidRPr="008E1714">
        <w:rPr>
          <w:rFonts w:ascii="Calibri" w:hAnsi="Calibri" w:cs="Calibri"/>
          <w:shd w:val="clear" w:color="auto" w:fill="FFFFFF"/>
          <w:lang w:val="cs-CZ"/>
        </w:rPr>
        <w:t xml:space="preserve">, Václav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Dejčmar</w:t>
      </w:r>
      <w:proofErr w:type="spellEnd"/>
      <w:r w:rsidRPr="008E1714">
        <w:rPr>
          <w:rFonts w:ascii="Calibri" w:hAnsi="Calibri" w:cs="Calibri"/>
          <w:shd w:val="clear" w:color="auto" w:fill="FFFFFF"/>
          <w:lang w:val="cs-CZ"/>
        </w:rPr>
        <w:t xml:space="preserve">, Barrandov Studio,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Voyo</w:t>
      </w:r>
      <w:proofErr w:type="spellEnd"/>
      <w:r w:rsidRPr="008E1714">
        <w:rPr>
          <w:rFonts w:ascii="Calibri" w:hAnsi="Calibri" w:cs="Calibri"/>
          <w:shd w:val="clear" w:color="auto" w:fill="FFFFFF"/>
          <w:lang w:val="cs-CZ"/>
        </w:rPr>
        <w:t xml:space="preserve">, Česká televize, BFILM,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KFilmSwiss</w:t>
      </w:r>
      <w:proofErr w:type="spellEnd"/>
      <w:r w:rsidRPr="008E171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LonelyProduction</w:t>
      </w:r>
      <w:proofErr w:type="spellEnd"/>
      <w:r w:rsidRPr="008E171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Picturella</w:t>
      </w:r>
      <w:proofErr w:type="spellEnd"/>
      <w:r w:rsidRPr="008E1714">
        <w:rPr>
          <w:rFonts w:ascii="Calibri" w:hAnsi="Calibri" w:cs="Calibri"/>
          <w:shd w:val="clear" w:color="auto" w:fill="FFFFFF"/>
          <w:lang w:val="cs-CZ"/>
        </w:rPr>
        <w:t xml:space="preserve">, Jan </w:t>
      </w:r>
      <w:proofErr w:type="spellStart"/>
      <w:r w:rsidRPr="008E1714">
        <w:rPr>
          <w:rFonts w:ascii="Calibri" w:hAnsi="Calibri" w:cs="Calibri"/>
          <w:shd w:val="clear" w:color="auto" w:fill="FFFFFF"/>
          <w:lang w:val="cs-CZ"/>
        </w:rPr>
        <w:t>Ečer</w:t>
      </w:r>
      <w:proofErr w:type="spellEnd"/>
    </w:p>
    <w:p w14:paraId="16CA99B6" w14:textId="77777777" w:rsidR="008E1714" w:rsidRDefault="008E1714" w:rsidP="008E171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None"/>
          <w:rFonts w:cstheme="minorHAnsi"/>
          <w:b/>
          <w:bCs/>
          <w:smallCaps/>
        </w:rPr>
      </w:pPr>
    </w:p>
    <w:p w14:paraId="7577A18C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864A28" wp14:editId="3DD7BBB8">
            <wp:simplePos x="0" y="0"/>
            <wp:positionH relativeFrom="column">
              <wp:posOffset>-4445</wp:posOffset>
            </wp:positionH>
            <wp:positionV relativeFrom="paragraph">
              <wp:posOffset>37465</wp:posOffset>
            </wp:positionV>
            <wp:extent cx="3009900" cy="4263390"/>
            <wp:effectExtent l="0" t="0" r="0" b="0"/>
            <wp:wrapTight wrapText="bothSides">
              <wp:wrapPolygon edited="0">
                <wp:start x="0" y="0"/>
                <wp:lineTo x="0" y="21523"/>
                <wp:lineTo x="21463" y="21523"/>
                <wp:lineTo x="21463" y="0"/>
                <wp:lineTo x="0" y="0"/>
              </wp:wrapPolygon>
            </wp:wrapTight>
            <wp:docPr id="2094691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ne"/>
          <w:rFonts w:cstheme="minorHAnsi"/>
          <w:b/>
          <w:bCs/>
          <w:smallCaps/>
        </w:rPr>
        <w:t>Premiéra:</w:t>
      </w:r>
      <w:r>
        <w:rPr>
          <w:rStyle w:val="None"/>
          <w:rFonts w:cstheme="minorHAnsi"/>
          <w:b/>
          <w:bCs/>
          <w:smallCaps/>
        </w:rPr>
        <w:tab/>
      </w:r>
      <w:r w:rsidRPr="00BA7D97">
        <w:rPr>
          <w:rStyle w:val="None"/>
          <w:rFonts w:cstheme="minorHAnsi"/>
          <w:b/>
          <w:bCs/>
          <w:smallCaps/>
        </w:rPr>
        <w:t>26</w:t>
      </w:r>
      <w:r w:rsidRPr="00BA7D97">
        <w:rPr>
          <w:rStyle w:val="None"/>
          <w:rFonts w:cstheme="minorHAnsi"/>
          <w:b/>
          <w:bCs/>
        </w:rPr>
        <w:t>. 9. 2024</w:t>
      </w:r>
    </w:p>
    <w:p w14:paraId="097D6E2D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Originální název:</w:t>
      </w:r>
      <w:r>
        <w:rPr>
          <w:rStyle w:val="None"/>
          <w:rFonts w:cstheme="minorHAnsi"/>
          <w:b/>
          <w:bCs/>
          <w:smallCaps/>
        </w:rPr>
        <w:tab/>
        <w:t xml:space="preserve"> Amerikánka</w:t>
      </w:r>
    </w:p>
    <w:p w14:paraId="2BF860A2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Produkce: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Česká republika, 2024</w:t>
      </w:r>
    </w:p>
    <w:p w14:paraId="729FE7BD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</w:rPr>
      </w:pPr>
      <w:bookmarkStart w:id="0" w:name="_Hlk157605014"/>
      <w:r>
        <w:rPr>
          <w:rStyle w:val="None"/>
          <w:rFonts w:cstheme="minorHAnsi"/>
          <w:b/>
          <w:bCs/>
          <w:smallCaps/>
        </w:rPr>
        <w:t>Formát:</w:t>
      </w:r>
      <w:bookmarkEnd w:id="0"/>
      <w:r>
        <w:rPr>
          <w:rStyle w:val="None"/>
          <w:rFonts w:cstheme="minorHAnsi"/>
          <w:b/>
          <w:bCs/>
          <w:smallCaps/>
        </w:rPr>
        <w:tab/>
      </w:r>
      <w:proofErr w:type="gramStart"/>
      <w:r>
        <w:rPr>
          <w:rStyle w:val="None"/>
          <w:rFonts w:cstheme="minorHAnsi"/>
          <w:smallCaps/>
        </w:rPr>
        <w:t>1 :</w:t>
      </w:r>
      <w:proofErr w:type="gramEnd"/>
      <w:r>
        <w:rPr>
          <w:rStyle w:val="None"/>
          <w:rFonts w:cstheme="minorHAnsi"/>
          <w:smallCaps/>
        </w:rPr>
        <w:t xml:space="preserve"> 1,85</w:t>
      </w:r>
      <w:r>
        <w:rPr>
          <w:rStyle w:val="None"/>
          <w:rFonts w:cstheme="minorHAnsi"/>
          <w:lang w:val="es-ES_tradnl"/>
        </w:rPr>
        <w:t>,</w:t>
      </w:r>
      <w:proofErr w:type="spellStart"/>
      <w:r>
        <w:rPr>
          <w:rStyle w:val="None"/>
          <w:rFonts w:cstheme="minorHAnsi"/>
        </w:rPr>
        <w:t>Dolby</w:t>
      </w:r>
      <w:proofErr w:type="spellEnd"/>
      <w:r>
        <w:rPr>
          <w:rStyle w:val="None"/>
          <w:rFonts w:cstheme="minorHAnsi"/>
        </w:rPr>
        <w:t xml:space="preserve"> Digital,</w:t>
      </w:r>
    </w:p>
    <w:p w14:paraId="7B8A2309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  <w:smallCaps/>
        </w:rPr>
      </w:pPr>
      <w:r>
        <w:rPr>
          <w:rStyle w:val="None"/>
          <w:rFonts w:cstheme="minorHAnsi"/>
        </w:rPr>
        <w:tab/>
      </w:r>
      <w:proofErr w:type="gramStart"/>
      <w:r>
        <w:rPr>
          <w:rStyle w:val="None"/>
          <w:rFonts w:cstheme="minorHAnsi"/>
          <w:smallCaps/>
        </w:rPr>
        <w:t>2D</w:t>
      </w:r>
      <w:proofErr w:type="gramEnd"/>
      <w:r>
        <w:rPr>
          <w:rStyle w:val="None"/>
          <w:rFonts w:cstheme="minorHAnsi"/>
          <w:smallCaps/>
        </w:rPr>
        <w:t xml:space="preserve"> </w:t>
      </w:r>
      <w:proofErr w:type="spellStart"/>
      <w:r>
        <w:rPr>
          <w:rStyle w:val="None"/>
          <w:rFonts w:cstheme="minorHAnsi"/>
        </w:rPr>
        <w:t>digital</w:t>
      </w:r>
      <w:proofErr w:type="spellEnd"/>
      <w:r>
        <w:rPr>
          <w:rStyle w:val="None"/>
          <w:rFonts w:cstheme="minorHAnsi"/>
        </w:rPr>
        <w:t xml:space="preserve">, </w:t>
      </w:r>
    </w:p>
    <w:p w14:paraId="7D6F0754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Arial Unicode MS" w:cstheme="minorHAnsi"/>
        </w:rPr>
      </w:pPr>
      <w:r>
        <w:rPr>
          <w:rStyle w:val="None"/>
          <w:rFonts w:cstheme="minorHAnsi"/>
          <w:b/>
          <w:bCs/>
          <w:smallCaps/>
        </w:rPr>
        <w:t>Jazyková úprava:</w:t>
      </w:r>
      <w:r>
        <w:rPr>
          <w:rStyle w:val="None"/>
          <w:rFonts w:cstheme="minorHAnsi"/>
        </w:rPr>
        <w:t xml:space="preserve"> </w:t>
      </w:r>
      <w:r>
        <w:rPr>
          <w:rStyle w:val="None"/>
          <w:rFonts w:cstheme="minorHAnsi"/>
        </w:rPr>
        <w:tab/>
        <w:t>originální znění</w:t>
      </w:r>
    </w:p>
    <w:p w14:paraId="2779137C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Žánr: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drama/fantasy</w:t>
      </w:r>
    </w:p>
    <w:p w14:paraId="6AED3A29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Arial Unicode MS" w:cstheme="minorHAnsi"/>
          <w:smallCaps/>
        </w:rPr>
      </w:pPr>
      <w:r>
        <w:rPr>
          <w:rStyle w:val="None"/>
          <w:rFonts w:cstheme="minorHAnsi"/>
          <w:b/>
          <w:bCs/>
          <w:smallCaps/>
        </w:rPr>
        <w:t>Stopáž: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  <w:smallCaps/>
        </w:rPr>
        <w:t xml:space="preserve">110 </w:t>
      </w:r>
      <w:r>
        <w:rPr>
          <w:rStyle w:val="None"/>
          <w:rFonts w:cstheme="minorHAnsi"/>
        </w:rPr>
        <w:t>minut</w:t>
      </w:r>
    </w:p>
    <w:p w14:paraId="29DD26FD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Přístupnost: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nevhodný do 12 let</w:t>
      </w:r>
    </w:p>
    <w:p w14:paraId="242D8790" w14:textId="77777777" w:rsidR="008E1714" w:rsidRDefault="008E1714" w:rsidP="008E1714">
      <w:pPr>
        <w:pStyle w:val="Bezmezer"/>
        <w:tabs>
          <w:tab w:val="left" w:pos="1843"/>
        </w:tabs>
        <w:rPr>
          <w:rFonts w:eastAsia="Arial Unicode MS"/>
        </w:rPr>
      </w:pPr>
      <w:r>
        <w:rPr>
          <w:rStyle w:val="None"/>
          <w:rFonts w:cstheme="minorHAnsi"/>
          <w:b/>
          <w:bCs/>
          <w:smallCaps/>
        </w:rPr>
        <w:t>Producent:</w:t>
      </w:r>
      <w:r>
        <w:rPr>
          <w:rStyle w:val="None"/>
          <w:rFonts w:cstheme="minorHAnsi"/>
          <w:b/>
          <w:bCs/>
          <w:smallCaps/>
        </w:rPr>
        <w:tab/>
      </w:r>
      <w:proofErr w:type="spellStart"/>
      <w:r>
        <w:rPr>
          <w:rStyle w:val="None"/>
          <w:rFonts w:cstheme="minorHAnsi"/>
        </w:rPr>
        <w:t>Heaven’sGate</w:t>
      </w:r>
      <w:proofErr w:type="spellEnd"/>
    </w:p>
    <w:p w14:paraId="01B65604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/>
        </w:rPr>
      </w:pPr>
      <w:r>
        <w:rPr>
          <w:rStyle w:val="None"/>
          <w:rFonts w:cstheme="minorHAnsi"/>
          <w:b/>
          <w:bCs/>
          <w:smallCaps/>
        </w:rPr>
        <w:t>Režie: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Viktor Tauš</w:t>
      </w:r>
    </w:p>
    <w:p w14:paraId="4B0E7B7E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>Scénář: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David Jařab</w:t>
      </w:r>
      <w:r>
        <w:rPr>
          <w:rStyle w:val="None"/>
          <w:rFonts w:eastAsia="Verdana" w:cstheme="minorHAnsi"/>
          <w:b/>
          <w:bCs/>
          <w:smallCaps/>
        </w:rPr>
        <w:tab/>
      </w:r>
      <w:r>
        <w:rPr>
          <w:rStyle w:val="None"/>
          <w:rFonts w:eastAsia="Verdana" w:cstheme="minorHAnsi"/>
          <w:b/>
          <w:bCs/>
          <w:smallCaps/>
        </w:rPr>
        <w:tab/>
      </w:r>
    </w:p>
    <w:p w14:paraId="05A478C8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Arial Unicode MS" w:cstheme="minorHAnsi"/>
          <w:b/>
          <w:bCs/>
          <w:color w:val="D07C7A"/>
        </w:rPr>
      </w:pPr>
      <w:proofErr w:type="spellStart"/>
      <w:r>
        <w:rPr>
          <w:rStyle w:val="None"/>
          <w:rFonts w:cstheme="minorHAnsi"/>
          <w:b/>
          <w:bCs/>
          <w:smallCaps/>
        </w:rPr>
        <w:t>Production</w:t>
      </w:r>
      <w:proofErr w:type="spellEnd"/>
      <w:r>
        <w:rPr>
          <w:rStyle w:val="None"/>
          <w:rFonts w:cstheme="minorHAnsi"/>
          <w:b/>
          <w:bCs/>
          <w:smallCaps/>
        </w:rPr>
        <w:t xml:space="preserve"> Design: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Jan Kadlec</w:t>
      </w:r>
    </w:p>
    <w:p w14:paraId="11BA3945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  <w:color w:val="000000"/>
        </w:rPr>
      </w:pPr>
      <w:r>
        <w:rPr>
          <w:rStyle w:val="None"/>
          <w:rFonts w:cstheme="minorHAnsi"/>
          <w:b/>
          <w:bCs/>
          <w:smallCaps/>
        </w:rPr>
        <w:t>Kamera: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 xml:space="preserve">Martin </w:t>
      </w:r>
      <w:proofErr w:type="spellStart"/>
      <w:r>
        <w:rPr>
          <w:rStyle w:val="None"/>
          <w:rFonts w:cstheme="minorHAnsi"/>
        </w:rPr>
        <w:t>Douba</w:t>
      </w:r>
      <w:proofErr w:type="spellEnd"/>
    </w:p>
    <w:p w14:paraId="3033D0C7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</w:rPr>
      </w:pPr>
      <w:r>
        <w:rPr>
          <w:rStyle w:val="None"/>
          <w:rFonts w:cstheme="minorHAnsi"/>
          <w:b/>
          <w:bCs/>
          <w:smallCaps/>
        </w:rPr>
        <w:t>Střih: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 xml:space="preserve">Alois </w:t>
      </w:r>
      <w:proofErr w:type="spellStart"/>
      <w:r>
        <w:rPr>
          <w:rStyle w:val="None"/>
          <w:rFonts w:cstheme="minorHAnsi"/>
        </w:rPr>
        <w:t>Fišárek</w:t>
      </w:r>
      <w:proofErr w:type="spellEnd"/>
      <w:r>
        <w:rPr>
          <w:rStyle w:val="None"/>
          <w:rFonts w:cstheme="minorHAnsi"/>
        </w:rPr>
        <w:t>,</w:t>
      </w:r>
    </w:p>
    <w:p w14:paraId="4EDD2B6C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  <w:b/>
          <w:bCs/>
          <w:smallCaps/>
        </w:rPr>
      </w:pPr>
      <w:r>
        <w:rPr>
          <w:rStyle w:val="None"/>
          <w:rFonts w:cstheme="minorHAnsi"/>
        </w:rPr>
        <w:tab/>
        <w:t xml:space="preserve">Krzysztof </w:t>
      </w:r>
      <w:proofErr w:type="spellStart"/>
      <w:r>
        <w:rPr>
          <w:rStyle w:val="None"/>
          <w:rFonts w:cstheme="minorHAnsi"/>
        </w:rPr>
        <w:t>Komander</w:t>
      </w:r>
      <w:proofErr w:type="spellEnd"/>
    </w:p>
    <w:p w14:paraId="15D7B2DE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  <w:smallCaps/>
        </w:rPr>
      </w:pPr>
      <w:r>
        <w:rPr>
          <w:rStyle w:val="None"/>
          <w:rFonts w:cstheme="minorHAnsi"/>
          <w:b/>
          <w:bCs/>
          <w:smallCaps/>
        </w:rPr>
        <w:t>Hudba:</w:t>
      </w:r>
      <w:r>
        <w:rPr>
          <w:rStyle w:val="None"/>
          <w:rFonts w:cstheme="minorHAnsi"/>
          <w:b/>
          <w:bCs/>
          <w:smallCaps/>
        </w:rPr>
        <w:tab/>
      </w:r>
      <w:r>
        <w:rPr>
          <w:rStyle w:val="None"/>
          <w:rFonts w:cstheme="minorHAnsi"/>
        </w:rPr>
        <w:t>Jan Prokeš</w:t>
      </w:r>
    </w:p>
    <w:p w14:paraId="0EF59FF4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>Hrají:</w:t>
      </w:r>
    </w:p>
    <w:p w14:paraId="00061B0D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</w:rPr>
        <w:t xml:space="preserve">Pavla </w:t>
      </w:r>
      <w:proofErr w:type="spellStart"/>
      <w:r>
        <w:rPr>
          <w:rStyle w:val="None"/>
          <w:rFonts w:cstheme="minorHAnsi"/>
        </w:rPr>
        <w:t>Beretová</w:t>
      </w:r>
      <w:proofErr w:type="spellEnd"/>
      <w:r>
        <w:rPr>
          <w:rStyle w:val="None"/>
          <w:rFonts w:cstheme="minorHAnsi"/>
        </w:rPr>
        <w:t xml:space="preserve">, Julie </w:t>
      </w:r>
      <w:proofErr w:type="spellStart"/>
      <w:r>
        <w:rPr>
          <w:rStyle w:val="None"/>
          <w:rFonts w:cstheme="minorHAnsi"/>
        </w:rPr>
        <w:t>Šoucová</w:t>
      </w:r>
      <w:proofErr w:type="spellEnd"/>
      <w:r>
        <w:rPr>
          <w:rStyle w:val="None"/>
          <w:rFonts w:cstheme="minorHAnsi"/>
        </w:rPr>
        <w:t xml:space="preserve">, Klára </w:t>
      </w:r>
      <w:proofErr w:type="spellStart"/>
      <w:r>
        <w:rPr>
          <w:rStyle w:val="None"/>
          <w:rFonts w:cstheme="minorHAnsi"/>
        </w:rPr>
        <w:t>Kitto</w:t>
      </w:r>
      <w:proofErr w:type="spellEnd"/>
      <w:r>
        <w:rPr>
          <w:rStyle w:val="None"/>
          <w:rFonts w:cstheme="minorHAnsi"/>
        </w:rPr>
        <w:t xml:space="preserve">, Lucie Žáčková, Klára </w:t>
      </w:r>
      <w:proofErr w:type="spellStart"/>
      <w:r>
        <w:rPr>
          <w:rStyle w:val="None"/>
          <w:rFonts w:cstheme="minorHAnsi"/>
        </w:rPr>
        <w:t>Melíšková</w:t>
      </w:r>
      <w:proofErr w:type="spellEnd"/>
      <w:r>
        <w:rPr>
          <w:rStyle w:val="None"/>
          <w:rFonts w:cstheme="minorHAnsi"/>
        </w:rPr>
        <w:t xml:space="preserve">, Tomas Sean Pšenička, Magdaléna Borová, Vladimír Javorský, Zuzana </w:t>
      </w:r>
      <w:proofErr w:type="spellStart"/>
      <w:r>
        <w:rPr>
          <w:rStyle w:val="None"/>
          <w:rFonts w:cstheme="minorHAnsi"/>
        </w:rPr>
        <w:t>Mauréry</w:t>
      </w:r>
      <w:proofErr w:type="spellEnd"/>
      <w:r>
        <w:rPr>
          <w:rStyle w:val="None"/>
          <w:rFonts w:cstheme="minorHAnsi"/>
        </w:rPr>
        <w:t xml:space="preserve">, Zuzana Kronerová, Nikola Trojánková, Bára </w:t>
      </w:r>
      <w:proofErr w:type="spellStart"/>
      <w:r>
        <w:rPr>
          <w:rStyle w:val="None"/>
          <w:rFonts w:cstheme="minorHAnsi"/>
        </w:rPr>
        <w:t>Holzknechtová</w:t>
      </w:r>
      <w:proofErr w:type="spellEnd"/>
      <w:r>
        <w:rPr>
          <w:rStyle w:val="None"/>
          <w:rFonts w:cstheme="minorHAnsi"/>
        </w:rPr>
        <w:t xml:space="preserve">, Karla </w:t>
      </w:r>
      <w:proofErr w:type="spellStart"/>
      <w:r>
        <w:rPr>
          <w:rStyle w:val="None"/>
          <w:rFonts w:cstheme="minorHAnsi"/>
        </w:rPr>
        <w:t>Bábková</w:t>
      </w:r>
      <w:proofErr w:type="spellEnd"/>
      <w:r>
        <w:rPr>
          <w:rStyle w:val="None"/>
          <w:rFonts w:cstheme="minorHAnsi"/>
        </w:rPr>
        <w:t>, Klára Bystroňová, Václav Neužil, David Novotný a 350 dětí</w:t>
      </w:r>
    </w:p>
    <w:p w14:paraId="0548792C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</w:p>
    <w:p w14:paraId="485D5059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</w:p>
    <w:p w14:paraId="3EE032C7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 xml:space="preserve">web:  </w:t>
      </w:r>
    </w:p>
    <w:p w14:paraId="3A08D8C1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r>
        <w:rPr>
          <w:rStyle w:val="None"/>
          <w:rFonts w:cstheme="minorHAnsi"/>
          <w:b/>
          <w:bCs/>
          <w:smallCaps/>
        </w:rPr>
        <w:t xml:space="preserve"> </w:t>
      </w:r>
      <w:hyperlink r:id="rId9" w:history="1">
        <w:r>
          <w:rPr>
            <w:rStyle w:val="Hyperlink1"/>
            <w:rFonts w:cstheme="minorHAnsi"/>
          </w:rPr>
          <w:t>https://www.bioscop.cz/filmy/amerikanka</w:t>
        </w:r>
      </w:hyperlink>
    </w:p>
    <w:p w14:paraId="00704380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</w:p>
    <w:p w14:paraId="6DDA41BD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cstheme="minorHAnsi"/>
          <w:b/>
          <w:bCs/>
          <w:smallCaps/>
        </w:rPr>
      </w:pPr>
      <w:r>
        <w:rPr>
          <w:rStyle w:val="None"/>
          <w:rFonts w:cstheme="minorHAnsi"/>
          <w:b/>
          <w:bCs/>
          <w:smallCaps/>
        </w:rPr>
        <w:t xml:space="preserve">Trailer: </w:t>
      </w:r>
    </w:p>
    <w:p w14:paraId="6918F15C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  <w:hyperlink r:id="rId10" w:history="1">
        <w:r w:rsidRPr="00F76D49">
          <w:rPr>
            <w:rStyle w:val="Hypertextovodkaz"/>
            <w:rFonts w:eastAsia="Verdana" w:cstheme="minorHAnsi"/>
          </w:rPr>
          <w:t>https://www.youtube.com/watch?v=ICCBEiTGWP4&amp;t=3s</w:t>
        </w:r>
      </w:hyperlink>
      <w:r>
        <w:rPr>
          <w:rStyle w:val="None"/>
          <w:rFonts w:eastAsia="Verdana" w:cstheme="minorHAnsi"/>
        </w:rPr>
        <w:t xml:space="preserve"> </w:t>
      </w:r>
    </w:p>
    <w:p w14:paraId="7CF04BFB" w14:textId="77777777" w:rsidR="008E1714" w:rsidRDefault="008E1714" w:rsidP="008E1714">
      <w:pPr>
        <w:pStyle w:val="Bezmezer"/>
        <w:tabs>
          <w:tab w:val="left" w:pos="1843"/>
        </w:tabs>
        <w:rPr>
          <w:rStyle w:val="None"/>
          <w:rFonts w:eastAsia="Verdana" w:cstheme="minorHAnsi"/>
        </w:rPr>
      </w:pPr>
    </w:p>
    <w:p w14:paraId="4A2DF113" w14:textId="6DB3F744" w:rsidR="008E1714" w:rsidRDefault="008E1714" w:rsidP="008E1714">
      <w:pPr>
        <w:pStyle w:val="Bezmezer"/>
      </w:pPr>
      <w:r>
        <w:rPr>
          <w:rStyle w:val="None"/>
          <w:rFonts w:cstheme="minorHAnsi"/>
          <w:b/>
          <w:bCs/>
          <w:smallCaps/>
        </w:rPr>
        <w:t xml:space="preserve">Materiály ke stažení pod složkou filmu: </w:t>
      </w:r>
      <w:r>
        <w:rPr>
          <w:rStyle w:val="Hyperlink1"/>
          <w:rFonts w:cstheme="minorHAnsi"/>
        </w:rPr>
        <w:t>https://mega.nz/folder/typF0Y6B#fHAXwk_x2mafXORzaO5iZQ/folder/w6onCYJK</w:t>
      </w:r>
    </w:p>
    <w:p w14:paraId="29B4381D" w14:textId="77777777" w:rsidR="008E1714" w:rsidRPr="00A426DA" w:rsidRDefault="008E1714">
      <w:pPr>
        <w:jc w:val="both"/>
        <w:rPr>
          <w:rFonts w:cs="Calibri"/>
          <w:color w:val="000000" w:themeColor="text1"/>
        </w:rPr>
      </w:pPr>
    </w:p>
    <w:sectPr w:rsidR="008E1714" w:rsidRPr="00A426DA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D5C8" w14:textId="77777777" w:rsidR="001A2555" w:rsidRDefault="001A2555">
      <w:r>
        <w:separator/>
      </w:r>
    </w:p>
  </w:endnote>
  <w:endnote w:type="continuationSeparator" w:id="0">
    <w:p w14:paraId="356A2CE9" w14:textId="77777777" w:rsidR="001A2555" w:rsidRDefault="001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A90A" w14:textId="77777777" w:rsidR="008B7FC1" w:rsidRDefault="008B7F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7D47" w14:textId="77777777" w:rsidR="001A2555" w:rsidRDefault="001A2555">
      <w:r>
        <w:separator/>
      </w:r>
    </w:p>
  </w:footnote>
  <w:footnote w:type="continuationSeparator" w:id="0">
    <w:p w14:paraId="081B8DC1" w14:textId="77777777" w:rsidR="001A2555" w:rsidRDefault="001A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ED61" w14:textId="77777777" w:rsidR="008B7FC1" w:rsidRDefault="008B7FC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C1"/>
    <w:rsid w:val="001A2555"/>
    <w:rsid w:val="008B7FC1"/>
    <w:rsid w:val="008E1714"/>
    <w:rsid w:val="00A426DA"/>
    <w:rsid w:val="00CA3F6A"/>
    <w:rsid w:val="00E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646D"/>
  <w15:docId w15:val="{A3AE0124-F15B-8544-B8EE-66CBE2D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8E1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  <w:lang w:val="de-DE"/>
    </w:rPr>
  </w:style>
  <w:style w:type="paragraph" w:styleId="Bezmezer">
    <w:name w:val="No Spacing"/>
    <w:uiPriority w:val="1"/>
    <w:qFormat/>
    <w:rsid w:val="008E1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</w:rPr>
  </w:style>
  <w:style w:type="character" w:customStyle="1" w:styleId="None">
    <w:name w:val="None"/>
    <w:rsid w:val="008E1714"/>
  </w:style>
  <w:style w:type="character" w:customStyle="1" w:styleId="Hyperlink1">
    <w:name w:val="Hyperlink.1"/>
    <w:basedOn w:val="None"/>
    <w:rsid w:val="008E1714"/>
    <w:rPr>
      <w:rFonts w:ascii="Verdana" w:eastAsia="Verdana" w:hAnsi="Verdana" w:cs="Verdana" w:hint="default"/>
      <w:color w:val="0000FF"/>
      <w:sz w:val="17"/>
      <w:szCs w:val="17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merikankaet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amerikankafil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ICCBEiTGWP4&amp;t=3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oscop.cz/filmy/amerikan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2024-10-18T11:36:00Z</dcterms:created>
  <dcterms:modified xsi:type="dcterms:W3CDTF">2024-10-18T11:36:00Z</dcterms:modified>
</cp:coreProperties>
</file>